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82419" w:rsidRDefault="00E82419" w:rsidP="000D02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63995" cy="10805989"/>
            <wp:effectExtent l="19050" t="0" r="8255" b="0"/>
            <wp:docPr id="2" name="Рисунок 2" descr="C:\Documents and Settings\User\Рабочий стол\подписка\план би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одписка\план биб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10805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F1E" w:rsidRPr="00625AD7" w:rsidRDefault="00651941" w:rsidP="00651941">
      <w:pPr>
        <w:pStyle w:val="11"/>
        <w:ind w:firstLine="919"/>
        <w:jc w:val="both"/>
      </w:pPr>
      <w:r w:rsidRPr="00625AD7">
        <w:lastRenderedPageBreak/>
        <w:t>Настоящий план работы составлен на основе статей следующих документов: Федерального закона от 29 декабря 2012 г. N 273-ФЗ « Об образовании в РФ», Закона «О библиотечном деле», «Положении о библиотеке МБОУ СОШ</w:t>
      </w:r>
      <w:r w:rsidR="000D0219" w:rsidRPr="00625AD7">
        <w:t xml:space="preserve"> с. </w:t>
      </w:r>
      <w:proofErr w:type="spellStart"/>
      <w:r w:rsidR="000D0219" w:rsidRPr="00625AD7">
        <w:t>Верхнекудашево</w:t>
      </w:r>
      <w:proofErr w:type="spellEnd"/>
      <w:r w:rsidRPr="00625AD7">
        <w:t>».</w:t>
      </w:r>
    </w:p>
    <w:p w:rsidR="00556F1E" w:rsidRPr="00625AD7" w:rsidRDefault="000D0219" w:rsidP="000D0219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556F1E" w:rsidRPr="00625AD7">
        <w:rPr>
          <w:rFonts w:ascii="Times New Roman" w:hAnsi="Times New Roman" w:cs="Times New Roman"/>
          <w:b/>
          <w:sz w:val="24"/>
          <w:szCs w:val="24"/>
        </w:rPr>
        <w:t>и</w:t>
      </w:r>
      <w:r w:rsidRPr="00625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F1E" w:rsidRPr="00625AD7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25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F1E" w:rsidRPr="00625AD7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625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F1E" w:rsidRPr="00625AD7">
        <w:rPr>
          <w:rFonts w:ascii="Times New Roman" w:hAnsi="Times New Roman" w:cs="Times New Roman"/>
          <w:b/>
          <w:sz w:val="24"/>
          <w:szCs w:val="24"/>
        </w:rPr>
        <w:t>библиотеки.</w:t>
      </w:r>
    </w:p>
    <w:p w:rsidR="00556F1E" w:rsidRPr="00625AD7" w:rsidRDefault="00556F1E" w:rsidP="00D31BD0">
      <w:pPr>
        <w:shd w:val="clear" w:color="auto" w:fill="FFFFFF" w:themeFill="background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Цель:</w:t>
      </w:r>
      <w:r w:rsidR="00120F75" w:rsidRPr="00625AD7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формирование</w:t>
      </w:r>
      <w:r w:rsidR="00120F75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мотивации</w:t>
      </w:r>
      <w:r w:rsidR="00120F75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пользователей</w:t>
      </w:r>
      <w:r w:rsidR="00120F75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к</w:t>
      </w:r>
      <w:r w:rsidR="00120F75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саморазвитию и самообразованию</w:t>
      </w:r>
      <w:r w:rsidR="00120F75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через</w:t>
      </w:r>
      <w:r w:rsidR="00120F75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предоставление</w:t>
      </w:r>
      <w:r w:rsidR="00120F75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120F75" w:rsidRPr="00625AD7">
        <w:rPr>
          <w:rFonts w:ascii="Times New Roman" w:hAnsi="Times New Roman" w:cs="Times New Roman"/>
          <w:sz w:val="24"/>
          <w:szCs w:val="24"/>
        </w:rPr>
        <w:t xml:space="preserve">  </w:t>
      </w:r>
      <w:r w:rsidR="00D31BD0" w:rsidRPr="00625AD7">
        <w:rPr>
          <w:rFonts w:ascii="Times New Roman" w:hAnsi="Times New Roman" w:cs="Times New Roman"/>
          <w:sz w:val="24"/>
          <w:szCs w:val="24"/>
        </w:rPr>
        <w:t xml:space="preserve">   информационных  ресурсов, через обеспечение открытого полноценного доступа к информации.                                                          </w:t>
      </w:r>
    </w:p>
    <w:p w:rsidR="00556F1E" w:rsidRPr="00625AD7" w:rsidRDefault="00556F1E" w:rsidP="000D0219">
      <w:pPr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713AC" w:rsidRPr="00625AD7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активизировать читательскую активность у школьников</w:t>
      </w:r>
      <w:r w:rsidR="005713AC" w:rsidRPr="00625AD7">
        <w:rPr>
          <w:rFonts w:ascii="Times New Roman" w:hAnsi="Times New Roman" w:cs="Times New Roman"/>
          <w:sz w:val="24"/>
          <w:szCs w:val="24"/>
        </w:rPr>
        <w:t>;</w:t>
      </w:r>
    </w:p>
    <w:p w:rsidR="005713AC" w:rsidRPr="00625AD7" w:rsidRDefault="005713AC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н</w:t>
      </w:r>
      <w:r w:rsidR="00556F1E" w:rsidRPr="00625AD7">
        <w:rPr>
          <w:rFonts w:ascii="Times New Roman" w:hAnsi="Times New Roman" w:cs="Times New Roman"/>
          <w:sz w:val="24"/>
          <w:szCs w:val="24"/>
        </w:rPr>
        <w:t>аходить новые формы приобщения детей к чтению</w:t>
      </w:r>
      <w:r w:rsidRPr="00625AD7">
        <w:rPr>
          <w:rFonts w:ascii="Times New Roman" w:hAnsi="Times New Roman" w:cs="Times New Roman"/>
          <w:sz w:val="24"/>
          <w:szCs w:val="24"/>
        </w:rPr>
        <w:t>,</w:t>
      </w:r>
      <w:r w:rsidR="00556F1E" w:rsidRPr="00625AD7">
        <w:rPr>
          <w:rFonts w:ascii="Times New Roman" w:hAnsi="Times New Roman" w:cs="Times New Roman"/>
          <w:sz w:val="24"/>
          <w:szCs w:val="24"/>
        </w:rPr>
        <w:t xml:space="preserve"> возможно через электронные</w:t>
      </w:r>
      <w:r w:rsidR="00D31BD0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="00556F1E" w:rsidRPr="00625AD7">
        <w:rPr>
          <w:rFonts w:ascii="Times New Roman" w:hAnsi="Times New Roman" w:cs="Times New Roman"/>
          <w:sz w:val="24"/>
          <w:szCs w:val="24"/>
        </w:rPr>
        <w:t xml:space="preserve">издания и </w:t>
      </w:r>
      <w:proofErr w:type="spellStart"/>
      <w:proofErr w:type="gramStart"/>
      <w:r w:rsidR="00556F1E" w:rsidRPr="00625AD7">
        <w:rPr>
          <w:rFonts w:ascii="Times New Roman" w:hAnsi="Times New Roman" w:cs="Times New Roman"/>
          <w:sz w:val="24"/>
          <w:szCs w:val="24"/>
        </w:rPr>
        <w:t>Интернет-проекты</w:t>
      </w:r>
      <w:proofErr w:type="spellEnd"/>
      <w:proofErr w:type="gramEnd"/>
      <w:r w:rsidRPr="00625AD7">
        <w:rPr>
          <w:rFonts w:ascii="Times New Roman" w:hAnsi="Times New Roman" w:cs="Times New Roman"/>
          <w:sz w:val="24"/>
          <w:szCs w:val="24"/>
        </w:rPr>
        <w:t>;</w:t>
      </w:r>
    </w:p>
    <w:p w:rsidR="00556F1E" w:rsidRPr="00625AD7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 xml:space="preserve">пополнить фонд новой художественной и детской литературой спомощью акции </w:t>
      </w:r>
      <w:r w:rsidR="005713AC" w:rsidRPr="00625AD7">
        <w:rPr>
          <w:rFonts w:ascii="Times New Roman" w:hAnsi="Times New Roman" w:cs="Times New Roman"/>
          <w:sz w:val="24"/>
          <w:szCs w:val="24"/>
        </w:rPr>
        <w:t>«</w:t>
      </w:r>
      <w:r w:rsidRPr="00625AD7">
        <w:rPr>
          <w:rFonts w:ascii="Times New Roman" w:hAnsi="Times New Roman" w:cs="Times New Roman"/>
          <w:sz w:val="24"/>
          <w:szCs w:val="24"/>
        </w:rPr>
        <w:t>Подари книгу школе</w:t>
      </w:r>
      <w:r w:rsidR="005713AC" w:rsidRPr="00625AD7">
        <w:rPr>
          <w:rFonts w:ascii="Times New Roman" w:hAnsi="Times New Roman" w:cs="Times New Roman"/>
          <w:sz w:val="24"/>
          <w:szCs w:val="24"/>
        </w:rPr>
        <w:t>»;</w:t>
      </w:r>
    </w:p>
    <w:p w:rsidR="00556F1E" w:rsidRPr="00625AD7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продолжить работу над повышением качества и доступности</w:t>
      </w:r>
      <w:r w:rsidR="00D31BD0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информации</w:t>
      </w:r>
      <w:r w:rsidR="005713AC" w:rsidRPr="00625AD7">
        <w:rPr>
          <w:rFonts w:ascii="Times New Roman" w:hAnsi="Times New Roman" w:cs="Times New Roman"/>
          <w:sz w:val="24"/>
          <w:szCs w:val="24"/>
        </w:rPr>
        <w:t>,</w:t>
      </w:r>
      <w:r w:rsidRPr="00625AD7">
        <w:rPr>
          <w:rFonts w:ascii="Times New Roman" w:hAnsi="Times New Roman" w:cs="Times New Roman"/>
          <w:sz w:val="24"/>
          <w:szCs w:val="24"/>
        </w:rPr>
        <w:t xml:space="preserve"> качеством обслуживания пользователей</w:t>
      </w:r>
      <w:r w:rsidR="005713AC" w:rsidRPr="00625AD7">
        <w:rPr>
          <w:rFonts w:ascii="Times New Roman" w:hAnsi="Times New Roman" w:cs="Times New Roman"/>
          <w:sz w:val="24"/>
          <w:szCs w:val="24"/>
        </w:rPr>
        <w:t>;</w:t>
      </w:r>
    </w:p>
    <w:p w:rsidR="00556F1E" w:rsidRPr="00625AD7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формировать комфортную библиотечную среду</w:t>
      </w:r>
      <w:r w:rsidR="005713AC" w:rsidRPr="00625AD7">
        <w:rPr>
          <w:rFonts w:ascii="Times New Roman" w:hAnsi="Times New Roman" w:cs="Times New Roman"/>
          <w:sz w:val="24"/>
          <w:szCs w:val="24"/>
        </w:rPr>
        <w:t>;</w:t>
      </w:r>
    </w:p>
    <w:p w:rsidR="00556F1E" w:rsidRPr="00625AD7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обучать читателей пользоваться книгой и другими носителям</w:t>
      </w:r>
      <w:r w:rsidR="00D31BD0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информации</w:t>
      </w:r>
      <w:r w:rsidR="005713AC" w:rsidRPr="00625AD7">
        <w:rPr>
          <w:rFonts w:ascii="Times New Roman" w:hAnsi="Times New Roman" w:cs="Times New Roman"/>
          <w:sz w:val="24"/>
          <w:szCs w:val="24"/>
        </w:rPr>
        <w:t>,</w:t>
      </w:r>
      <w:r w:rsidRPr="00625AD7">
        <w:rPr>
          <w:rFonts w:ascii="Times New Roman" w:hAnsi="Times New Roman" w:cs="Times New Roman"/>
          <w:sz w:val="24"/>
          <w:szCs w:val="24"/>
        </w:rPr>
        <w:t xml:space="preserve"> поиску</w:t>
      </w:r>
      <w:r w:rsidR="005713AC" w:rsidRPr="00625AD7">
        <w:rPr>
          <w:rFonts w:ascii="Times New Roman" w:hAnsi="Times New Roman" w:cs="Times New Roman"/>
          <w:sz w:val="24"/>
          <w:szCs w:val="24"/>
        </w:rPr>
        <w:t>,</w:t>
      </w:r>
      <w:r w:rsidRPr="00625AD7">
        <w:rPr>
          <w:rFonts w:ascii="Times New Roman" w:hAnsi="Times New Roman" w:cs="Times New Roman"/>
          <w:sz w:val="24"/>
          <w:szCs w:val="24"/>
        </w:rPr>
        <w:t xml:space="preserve"> отбору и умению оценивать информацию</w:t>
      </w:r>
      <w:r w:rsidR="005713AC" w:rsidRPr="00625AD7">
        <w:rPr>
          <w:rFonts w:ascii="Times New Roman" w:hAnsi="Times New Roman" w:cs="Times New Roman"/>
          <w:sz w:val="24"/>
          <w:szCs w:val="24"/>
        </w:rPr>
        <w:t>;</w:t>
      </w:r>
    </w:p>
    <w:p w:rsidR="005713AC" w:rsidRPr="00625AD7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формировать эстетическую и экологическую культуру и интерес к</w:t>
      </w:r>
      <w:r w:rsidR="00D31BD0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здоровому образу жизни</w:t>
      </w:r>
      <w:r w:rsidR="005713AC" w:rsidRPr="00625AD7">
        <w:rPr>
          <w:rFonts w:ascii="Times New Roman" w:hAnsi="Times New Roman" w:cs="Times New Roman"/>
          <w:sz w:val="24"/>
          <w:szCs w:val="24"/>
        </w:rPr>
        <w:t>;</w:t>
      </w:r>
    </w:p>
    <w:p w:rsidR="00556F1E" w:rsidRPr="00625AD7" w:rsidRDefault="00556F1E" w:rsidP="00340F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организовать досуг в условиях библиотеки с учетом интересов</w:t>
      </w:r>
      <w:r w:rsidR="005713AC" w:rsidRPr="00625AD7">
        <w:rPr>
          <w:rFonts w:ascii="Times New Roman" w:hAnsi="Times New Roman" w:cs="Times New Roman"/>
          <w:sz w:val="24"/>
          <w:szCs w:val="24"/>
        </w:rPr>
        <w:t xml:space="preserve">, </w:t>
      </w:r>
      <w:r w:rsidRPr="00625AD7">
        <w:rPr>
          <w:rFonts w:ascii="Times New Roman" w:hAnsi="Times New Roman" w:cs="Times New Roman"/>
          <w:sz w:val="24"/>
          <w:szCs w:val="24"/>
        </w:rPr>
        <w:t>потребностей обучающихся для развития содержательного общения и</w:t>
      </w:r>
      <w:r w:rsidR="00D31BD0" w:rsidRPr="00625AD7">
        <w:rPr>
          <w:rFonts w:ascii="Times New Roman" w:hAnsi="Times New Roman" w:cs="Times New Roman"/>
          <w:sz w:val="24"/>
          <w:szCs w:val="24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воспитания культуры</w:t>
      </w:r>
      <w:r w:rsidR="005713AC" w:rsidRPr="00625AD7">
        <w:rPr>
          <w:rFonts w:ascii="Times New Roman" w:hAnsi="Times New Roman" w:cs="Times New Roman"/>
          <w:sz w:val="24"/>
          <w:szCs w:val="24"/>
        </w:rPr>
        <w:t>.</w:t>
      </w:r>
    </w:p>
    <w:p w:rsidR="00556F1E" w:rsidRPr="00625AD7" w:rsidRDefault="00556F1E" w:rsidP="000D0219">
      <w:pPr>
        <w:shd w:val="clear" w:color="auto" w:fill="FFFFFF" w:themeFill="background1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Услуги</w:t>
      </w:r>
      <w:r w:rsidR="005713AC" w:rsidRPr="00625AD7">
        <w:rPr>
          <w:rFonts w:ascii="Times New Roman" w:hAnsi="Times New Roman" w:cs="Times New Roman"/>
          <w:sz w:val="24"/>
          <w:szCs w:val="24"/>
        </w:rPr>
        <w:t>,</w:t>
      </w:r>
      <w:r w:rsidRPr="00625AD7">
        <w:rPr>
          <w:rFonts w:ascii="Times New Roman" w:hAnsi="Times New Roman" w:cs="Times New Roman"/>
          <w:sz w:val="24"/>
          <w:szCs w:val="24"/>
        </w:rPr>
        <w:t xml:space="preserve"> оказываемые библиотекой</w:t>
      </w:r>
      <w:r w:rsidR="005713AC" w:rsidRPr="00625AD7">
        <w:rPr>
          <w:rFonts w:ascii="Times New Roman" w:hAnsi="Times New Roman" w:cs="Times New Roman"/>
          <w:sz w:val="24"/>
          <w:szCs w:val="24"/>
        </w:rPr>
        <w:t>:</w:t>
      </w:r>
    </w:p>
    <w:p w:rsidR="00556F1E" w:rsidRPr="00625AD7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1. Обслуживание пользователей на абонементе.</w:t>
      </w:r>
    </w:p>
    <w:p w:rsidR="00556F1E" w:rsidRPr="00625AD7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2. Оказание информационной и справочно-библиографической услуги:</w:t>
      </w:r>
    </w:p>
    <w:p w:rsidR="00556F1E" w:rsidRPr="00625AD7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 xml:space="preserve"> - выполнение справок по запросам пользователей;</w:t>
      </w:r>
    </w:p>
    <w:p w:rsidR="00556F1E" w:rsidRPr="00625AD7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 xml:space="preserve"> - тематический подбор литературы;</w:t>
      </w:r>
    </w:p>
    <w:p w:rsidR="00556F1E" w:rsidRPr="00625AD7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 xml:space="preserve"> - составление информационных списков поступившей литературы;</w:t>
      </w:r>
    </w:p>
    <w:p w:rsidR="00556F1E" w:rsidRPr="00625AD7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 xml:space="preserve"> - проведение Дней информации для педагогов;</w:t>
      </w:r>
    </w:p>
    <w:p w:rsidR="00556F1E" w:rsidRPr="00625AD7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 xml:space="preserve"> - проведение индивидуальных библиотечно-биб</w:t>
      </w:r>
      <w:r w:rsidR="005713AC" w:rsidRPr="00625AD7">
        <w:rPr>
          <w:rFonts w:ascii="Times New Roman" w:hAnsi="Times New Roman" w:cs="Times New Roman"/>
          <w:sz w:val="24"/>
          <w:szCs w:val="24"/>
        </w:rPr>
        <w:t>лиографических консультаций</w:t>
      </w:r>
      <w:r w:rsidRPr="00625AD7">
        <w:rPr>
          <w:rFonts w:ascii="Times New Roman" w:hAnsi="Times New Roman" w:cs="Times New Roman"/>
          <w:sz w:val="24"/>
          <w:szCs w:val="24"/>
        </w:rPr>
        <w:t>;</w:t>
      </w:r>
    </w:p>
    <w:p w:rsidR="00556F1E" w:rsidRPr="00625AD7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 xml:space="preserve"> - проведение библиотечных уроков;</w:t>
      </w:r>
    </w:p>
    <w:p w:rsidR="00556F1E" w:rsidRPr="00625AD7" w:rsidRDefault="00556F1E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 xml:space="preserve"> - проведение библиотечных обзоров литературы.</w:t>
      </w:r>
    </w:p>
    <w:p w:rsidR="00556F1E" w:rsidRPr="00625AD7" w:rsidRDefault="00D31BD0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3</w:t>
      </w:r>
      <w:r w:rsidR="00556F1E" w:rsidRPr="00625AD7">
        <w:rPr>
          <w:rFonts w:ascii="Times New Roman" w:hAnsi="Times New Roman" w:cs="Times New Roman"/>
          <w:sz w:val="24"/>
          <w:szCs w:val="24"/>
        </w:rPr>
        <w:t>. Проведение массовых мероприятий по плану работы школьной библиотеки.</w:t>
      </w:r>
    </w:p>
    <w:p w:rsidR="00EE1F58" w:rsidRPr="00625AD7" w:rsidRDefault="00D31BD0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4</w:t>
      </w:r>
      <w:r w:rsidR="00556F1E" w:rsidRPr="00625AD7">
        <w:rPr>
          <w:rFonts w:ascii="Times New Roman" w:hAnsi="Times New Roman" w:cs="Times New Roman"/>
          <w:sz w:val="24"/>
          <w:szCs w:val="24"/>
        </w:rPr>
        <w:t>. Оформление тематических книжных выставок.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  <w:shd w:val="clear" w:color="auto" w:fill="FBD4B4" w:themeFill="accent6" w:themeFillTint="66"/>
        </w:rPr>
        <w:t> </w:t>
      </w:r>
      <w:r w:rsidRPr="00625AD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Основными </w:t>
      </w:r>
      <w:r w:rsidRPr="00625AD7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приоритетами</w:t>
      </w:r>
      <w:r w:rsidRPr="00625AD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 деятельности </w:t>
      </w:r>
      <w:r w:rsidR="00340F6D" w:rsidRPr="00625AD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школьной библиотеки</w:t>
      </w:r>
      <w:r w:rsidRPr="00625AD7">
        <w:rPr>
          <w:rFonts w:ascii="Times New Roman" w:hAnsi="Times New Roman" w:cs="Times New Roman"/>
          <w:sz w:val="24"/>
          <w:szCs w:val="24"/>
          <w:shd w:val="clear" w:color="auto" w:fill="FBD4B4" w:themeFill="accent6" w:themeFillTint="66"/>
        </w:rPr>
        <w:t xml:space="preserve"> </w:t>
      </w:r>
      <w:r w:rsidRPr="00625AD7">
        <w:rPr>
          <w:rFonts w:ascii="Times New Roman" w:hAnsi="Times New Roman" w:cs="Times New Roman"/>
          <w:sz w:val="24"/>
          <w:szCs w:val="24"/>
        </w:rPr>
        <w:t>являются: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программно-проектная деятельность;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культурно-просветительская деятельность;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продвижение книги и чтения;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библиотечное обслуживание людей с ограниченными возможностями здоровья;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эко</w:t>
      </w:r>
      <w:r w:rsidR="00340F6D" w:rsidRPr="00625AD7">
        <w:rPr>
          <w:rFonts w:ascii="Times New Roman" w:hAnsi="Times New Roman" w:cs="Times New Roman"/>
          <w:sz w:val="24"/>
          <w:szCs w:val="24"/>
        </w:rPr>
        <w:t>логическое просвещение</w:t>
      </w:r>
      <w:r w:rsidRPr="00625AD7">
        <w:rPr>
          <w:rFonts w:ascii="Times New Roman" w:hAnsi="Times New Roman" w:cs="Times New Roman"/>
          <w:sz w:val="24"/>
          <w:szCs w:val="24"/>
        </w:rPr>
        <w:t>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гражданско-патриотическое воспитание;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эстетическое воспитание;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нравственное воспитание;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краеведческая деятельность библиотек</w:t>
      </w:r>
      <w:r w:rsidR="00340F6D" w:rsidRPr="00625AD7">
        <w:rPr>
          <w:rFonts w:ascii="Times New Roman" w:hAnsi="Times New Roman" w:cs="Times New Roman"/>
          <w:sz w:val="24"/>
          <w:szCs w:val="24"/>
        </w:rPr>
        <w:t>и</w:t>
      </w:r>
      <w:r w:rsidRPr="00625AD7">
        <w:rPr>
          <w:rFonts w:ascii="Times New Roman" w:hAnsi="Times New Roman" w:cs="Times New Roman"/>
          <w:sz w:val="24"/>
          <w:szCs w:val="24"/>
        </w:rPr>
        <w:t>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организация юбилейных мероприятий;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работа с семьёй;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5AD7">
        <w:rPr>
          <w:rFonts w:ascii="Times New Roman" w:hAnsi="Times New Roman" w:cs="Times New Roman"/>
          <w:sz w:val="24"/>
          <w:szCs w:val="24"/>
        </w:rPr>
        <w:t>мультикультурное</w:t>
      </w:r>
      <w:proofErr w:type="spellEnd"/>
      <w:r w:rsidRPr="00625AD7">
        <w:rPr>
          <w:rFonts w:ascii="Times New Roman" w:hAnsi="Times New Roman" w:cs="Times New Roman"/>
          <w:sz w:val="24"/>
          <w:szCs w:val="24"/>
        </w:rPr>
        <w:t xml:space="preserve"> библиотечное обслуживание с целью гармонизации межнациональных отношений;</w:t>
      </w:r>
    </w:p>
    <w:p w:rsidR="00B4289A" w:rsidRPr="00625AD7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профилактика экстремизма;</w:t>
      </w:r>
    </w:p>
    <w:p w:rsidR="00B4289A" w:rsidRDefault="00B4289A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AD7">
        <w:rPr>
          <w:rFonts w:ascii="Times New Roman" w:hAnsi="Times New Roman" w:cs="Times New Roman"/>
          <w:sz w:val="24"/>
          <w:szCs w:val="24"/>
        </w:rPr>
        <w:t>- пропаганда здорового образа жизни.</w:t>
      </w:r>
    </w:p>
    <w:p w:rsidR="00625AD7" w:rsidRDefault="00625AD7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5AD7" w:rsidRPr="00625AD7" w:rsidRDefault="00625AD7" w:rsidP="00340F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13AC" w:rsidRPr="00625AD7" w:rsidRDefault="00392A47" w:rsidP="000D0219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5AD7">
        <w:rPr>
          <w:rFonts w:ascii="Times New Roman" w:hAnsi="Times New Roman" w:cs="Times New Roman"/>
          <w:b/>
          <w:sz w:val="24"/>
          <w:szCs w:val="24"/>
        </w:rPr>
        <w:lastRenderedPageBreak/>
        <w:t>РАБОТА С БИБЛИОТЕЧНЫМ ФОНДОМ И ЕГО СОХРАННОСТЬЮ</w:t>
      </w:r>
    </w:p>
    <w:tbl>
      <w:tblPr>
        <w:tblStyle w:val="a4"/>
        <w:tblW w:w="10881" w:type="dxa"/>
        <w:tblLayout w:type="fixed"/>
        <w:tblLook w:val="04A0"/>
      </w:tblPr>
      <w:tblGrid>
        <w:gridCol w:w="817"/>
        <w:gridCol w:w="8222"/>
        <w:gridCol w:w="1842"/>
      </w:tblGrid>
      <w:tr w:rsidR="005713AC" w:rsidRPr="00625AD7" w:rsidTr="00120F75">
        <w:tc>
          <w:tcPr>
            <w:tcW w:w="817" w:type="dxa"/>
          </w:tcPr>
          <w:p w:rsidR="005713AC" w:rsidRPr="00625AD7" w:rsidRDefault="005713AC" w:rsidP="005713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2" w:type="dxa"/>
          </w:tcPr>
          <w:p w:rsidR="005713AC" w:rsidRPr="00625AD7" w:rsidRDefault="005713AC" w:rsidP="005713A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842" w:type="dxa"/>
          </w:tcPr>
          <w:p w:rsidR="005713AC" w:rsidRPr="00625AD7" w:rsidRDefault="005713AC" w:rsidP="005713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5713AC" w:rsidRPr="00625AD7" w:rsidTr="00120F75">
        <w:tc>
          <w:tcPr>
            <w:tcW w:w="817" w:type="dxa"/>
          </w:tcPr>
          <w:p w:rsidR="005713AC" w:rsidRPr="00625AD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5713AC" w:rsidRPr="00625AD7" w:rsidRDefault="005713AC" w:rsidP="00120F75">
            <w:pPr>
              <w:ind w:righ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Приёмка и обработка поступивших учебников: оформление накладных, запись в книгу «Регистрация учебников», штемпелевание</w:t>
            </w:r>
          </w:p>
        </w:tc>
        <w:tc>
          <w:tcPr>
            <w:tcW w:w="1842" w:type="dxa"/>
          </w:tcPr>
          <w:p w:rsidR="005713AC" w:rsidRPr="00625AD7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5713AC" w:rsidRPr="00625AD7" w:rsidTr="00120F75">
        <w:tc>
          <w:tcPr>
            <w:tcW w:w="817" w:type="dxa"/>
          </w:tcPr>
          <w:p w:rsidR="005713AC" w:rsidRPr="00625AD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5713AC" w:rsidRPr="00625AD7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Приём и выдача учебников</w:t>
            </w:r>
          </w:p>
        </w:tc>
        <w:tc>
          <w:tcPr>
            <w:tcW w:w="1842" w:type="dxa"/>
          </w:tcPr>
          <w:p w:rsidR="005713AC" w:rsidRPr="00625AD7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Май - </w:t>
            </w:r>
            <w:r w:rsidR="00D31BD0" w:rsidRPr="00625AD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713AC" w:rsidRPr="00625AD7" w:rsidTr="00120F75">
        <w:tc>
          <w:tcPr>
            <w:tcW w:w="817" w:type="dxa"/>
          </w:tcPr>
          <w:p w:rsidR="005713AC" w:rsidRPr="00625AD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5713AC" w:rsidRPr="00625AD7" w:rsidRDefault="00965FCC" w:rsidP="006B5A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сохранности учебного фонда (рейды по классам с проверкой учебников, </w:t>
            </w:r>
            <w:r w:rsidR="006B5AE8" w:rsidRPr="00625AD7">
              <w:rPr>
                <w:rFonts w:ascii="Times New Roman" w:hAnsi="Times New Roman" w:cs="Times New Roman"/>
                <w:sz w:val="24"/>
                <w:szCs w:val="24"/>
              </w:rPr>
              <w:t>конкурс среди у</w:t>
            </w:r>
            <w:r w:rsidR="00335874" w:rsidRPr="00625AD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B5AE8" w:rsidRPr="00625AD7">
              <w:rPr>
                <w:rFonts w:ascii="Times New Roman" w:hAnsi="Times New Roman" w:cs="Times New Roman"/>
                <w:sz w:val="24"/>
                <w:szCs w:val="24"/>
              </w:rPr>
              <w:t>ащихся на лучшую декламацию</w:t>
            </w: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«Береги учебник»)</w:t>
            </w:r>
          </w:p>
        </w:tc>
        <w:tc>
          <w:tcPr>
            <w:tcW w:w="1842" w:type="dxa"/>
          </w:tcPr>
          <w:p w:rsidR="005713AC" w:rsidRPr="00625AD7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65FCC" w:rsidRPr="00625AD7" w:rsidTr="00120F75">
        <w:tc>
          <w:tcPr>
            <w:tcW w:w="817" w:type="dxa"/>
          </w:tcPr>
          <w:p w:rsidR="00965FCC" w:rsidRPr="00625AD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965FCC" w:rsidRPr="00625AD7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 заказу учебников планируемых к использованию в новом учебном году с согласованием с руководителями</w:t>
            </w:r>
            <w:proofErr w:type="gram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МО, завучами по УВР.</w:t>
            </w:r>
          </w:p>
        </w:tc>
        <w:tc>
          <w:tcPr>
            <w:tcW w:w="1842" w:type="dxa"/>
          </w:tcPr>
          <w:p w:rsidR="00965FCC" w:rsidRPr="00625AD7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65FCC" w:rsidRPr="00625AD7" w:rsidTr="00120F75">
        <w:tc>
          <w:tcPr>
            <w:tcW w:w="817" w:type="dxa"/>
          </w:tcPr>
          <w:p w:rsidR="00965FCC" w:rsidRPr="00625AD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965FCC" w:rsidRPr="00625AD7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обеспеченности обучающихся школы учебниками на 2018-2019 </w:t>
            </w:r>
            <w:proofErr w:type="spell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42" w:type="dxa"/>
          </w:tcPr>
          <w:p w:rsidR="00965FCC" w:rsidRPr="00625AD7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5FCC" w:rsidRPr="00625AD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ED61D5" w:rsidRPr="00625AD7" w:rsidTr="00120F75">
        <w:tc>
          <w:tcPr>
            <w:tcW w:w="817" w:type="dxa"/>
          </w:tcPr>
          <w:p w:rsidR="00ED61D5" w:rsidRPr="00625AD7" w:rsidRDefault="00ED61D5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:rsidR="00ED61D5" w:rsidRPr="00625AD7" w:rsidRDefault="00ED61D5" w:rsidP="00ED61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Работа по комплектованию недостающих учебников:</w:t>
            </w:r>
          </w:p>
          <w:p w:rsidR="00ED61D5" w:rsidRPr="00625AD7" w:rsidRDefault="00ED61D5" w:rsidP="00ED61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а) с поставщиком согласно утвержденному списку учебников, используемых  в текущем году;</w:t>
            </w:r>
          </w:p>
          <w:p w:rsidR="00ED61D5" w:rsidRPr="00625AD7" w:rsidRDefault="00ED61D5" w:rsidP="00ED61D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D31BD0" w:rsidRPr="00625AD7">
              <w:rPr>
                <w:rFonts w:ascii="Times New Roman" w:hAnsi="Times New Roman" w:cs="Times New Roman"/>
                <w:sz w:val="24"/>
                <w:szCs w:val="24"/>
              </w:rPr>
              <w:t>обмен с другими школами района</w:t>
            </w:r>
          </w:p>
        </w:tc>
        <w:tc>
          <w:tcPr>
            <w:tcW w:w="1842" w:type="dxa"/>
          </w:tcPr>
          <w:p w:rsidR="00ED61D5" w:rsidRPr="00625AD7" w:rsidRDefault="00ED61D5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65FCC" w:rsidRPr="00625AD7" w:rsidTr="00120F75">
        <w:tc>
          <w:tcPr>
            <w:tcW w:w="817" w:type="dxa"/>
          </w:tcPr>
          <w:p w:rsidR="00965FCC" w:rsidRPr="00625AD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965FCC" w:rsidRPr="00625AD7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Расстановка и проверка фонда, работа по сохранности фонда.</w:t>
            </w:r>
          </w:p>
        </w:tc>
        <w:tc>
          <w:tcPr>
            <w:tcW w:w="1842" w:type="dxa"/>
          </w:tcPr>
          <w:p w:rsidR="00965FCC" w:rsidRPr="00625AD7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65FCC" w:rsidRPr="00625AD7" w:rsidTr="00120F75">
        <w:tc>
          <w:tcPr>
            <w:tcW w:w="817" w:type="dxa"/>
          </w:tcPr>
          <w:p w:rsidR="00965FCC" w:rsidRPr="00625AD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965FCC" w:rsidRPr="00625AD7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правильностью расстановки книг в фонде</w:t>
            </w:r>
          </w:p>
        </w:tc>
        <w:tc>
          <w:tcPr>
            <w:tcW w:w="1842" w:type="dxa"/>
          </w:tcPr>
          <w:p w:rsidR="00965FCC" w:rsidRPr="00625AD7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</w:tr>
      <w:tr w:rsidR="00965FCC" w:rsidRPr="00625AD7" w:rsidTr="00120F75">
        <w:tc>
          <w:tcPr>
            <w:tcW w:w="817" w:type="dxa"/>
          </w:tcPr>
          <w:p w:rsidR="00965FCC" w:rsidRPr="00625AD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965FCC" w:rsidRPr="00625AD7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Своевременный прием, систематизация, техническаяобработка и регистрация новых поступлений</w:t>
            </w:r>
          </w:p>
        </w:tc>
        <w:tc>
          <w:tcPr>
            <w:tcW w:w="1842" w:type="dxa"/>
          </w:tcPr>
          <w:p w:rsidR="00965FCC" w:rsidRPr="00625AD7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965FCC" w:rsidRPr="00625AD7" w:rsidTr="00120F75">
        <w:tc>
          <w:tcPr>
            <w:tcW w:w="817" w:type="dxa"/>
          </w:tcPr>
          <w:p w:rsidR="00965FCC" w:rsidRPr="00625AD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965FCC" w:rsidRPr="00625AD7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Списание литературы и учебников</w:t>
            </w:r>
          </w:p>
        </w:tc>
        <w:tc>
          <w:tcPr>
            <w:tcW w:w="1842" w:type="dxa"/>
          </w:tcPr>
          <w:p w:rsidR="00965FCC" w:rsidRPr="00625AD7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65FCC" w:rsidRPr="00625AD7" w:rsidTr="00120F75">
        <w:tc>
          <w:tcPr>
            <w:tcW w:w="817" w:type="dxa"/>
          </w:tcPr>
          <w:p w:rsidR="00965FCC" w:rsidRPr="00625AD7" w:rsidRDefault="00965FCC" w:rsidP="00AB1D07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965FCC" w:rsidRPr="00625AD7" w:rsidRDefault="00965FCC" w:rsidP="005713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возвратом в библиотеку выданных изданий (работа с должниками)</w:t>
            </w:r>
          </w:p>
        </w:tc>
        <w:tc>
          <w:tcPr>
            <w:tcW w:w="1842" w:type="dxa"/>
          </w:tcPr>
          <w:p w:rsidR="00965FCC" w:rsidRPr="00625AD7" w:rsidRDefault="00965FCC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</w:tr>
    </w:tbl>
    <w:p w:rsidR="00625AD7" w:rsidRDefault="00625AD7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AD7" w:rsidRDefault="005A3D76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</w:rPr>
        <w:t xml:space="preserve">СПРАВОЧНО-БИБЛИОГРАФИЧЕСКАЯ И ИНФОРМАЦИОННАЯ РАБОТА. </w:t>
      </w:r>
    </w:p>
    <w:p w:rsidR="005713AC" w:rsidRPr="00625AD7" w:rsidRDefault="005A3D76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</w:rPr>
        <w:t>РАБОТА ПО ПРОПАГАНДЕ БИБЛИОТЕЧНО-БИБЛИОГРАФИЧЕСКИХ ЗНАНИЙ</w:t>
      </w:r>
    </w:p>
    <w:tbl>
      <w:tblPr>
        <w:tblStyle w:val="a4"/>
        <w:tblW w:w="11023" w:type="dxa"/>
        <w:tblLayout w:type="fixed"/>
        <w:tblLook w:val="04A0"/>
      </w:tblPr>
      <w:tblGrid>
        <w:gridCol w:w="817"/>
        <w:gridCol w:w="7655"/>
        <w:gridCol w:w="2551"/>
      </w:tblGrid>
      <w:tr w:rsidR="00965FCC" w:rsidRPr="00625AD7" w:rsidTr="00120F75">
        <w:trPr>
          <w:trHeight w:val="308"/>
        </w:trPr>
        <w:tc>
          <w:tcPr>
            <w:tcW w:w="817" w:type="dxa"/>
          </w:tcPr>
          <w:p w:rsidR="00965FCC" w:rsidRPr="00625AD7" w:rsidRDefault="00965FCC" w:rsidP="00965FC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5" w:type="dxa"/>
          </w:tcPr>
          <w:p w:rsidR="00965FCC" w:rsidRPr="00625AD7" w:rsidRDefault="00965FCC" w:rsidP="00965FC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551" w:type="dxa"/>
          </w:tcPr>
          <w:p w:rsidR="00965FCC" w:rsidRPr="00625AD7" w:rsidRDefault="00965FCC" w:rsidP="00965FCC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965FCC" w:rsidRPr="00625AD7" w:rsidTr="00120F75">
        <w:trPr>
          <w:trHeight w:val="233"/>
        </w:trPr>
        <w:tc>
          <w:tcPr>
            <w:tcW w:w="817" w:type="dxa"/>
          </w:tcPr>
          <w:p w:rsidR="00965FCC" w:rsidRPr="00625AD7" w:rsidRDefault="00965FCC" w:rsidP="00AB1D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965FCC" w:rsidRPr="00625AD7" w:rsidRDefault="00965FCC" w:rsidP="00965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</w:t>
            </w:r>
            <w:r w:rsidR="00AB1D07"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библиографической культуры: «Знакомство с библиотекой» для первых классов</w:t>
            </w:r>
          </w:p>
        </w:tc>
        <w:tc>
          <w:tcPr>
            <w:tcW w:w="2551" w:type="dxa"/>
          </w:tcPr>
          <w:p w:rsidR="00965FCC" w:rsidRPr="00625AD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6B5AE8" w:rsidRPr="00625AD7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</w:tr>
      <w:tr w:rsidR="00965FCC" w:rsidRPr="00625AD7" w:rsidTr="00120F75">
        <w:trPr>
          <w:trHeight w:val="233"/>
        </w:trPr>
        <w:tc>
          <w:tcPr>
            <w:tcW w:w="817" w:type="dxa"/>
          </w:tcPr>
          <w:p w:rsidR="00965FCC" w:rsidRPr="00625AD7" w:rsidRDefault="00965FCC" w:rsidP="00AB1D0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965FCC" w:rsidRPr="00625AD7" w:rsidRDefault="00AB1D07" w:rsidP="00AB1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Выполнение справок по запросам пользователей.</w:t>
            </w:r>
          </w:p>
        </w:tc>
        <w:tc>
          <w:tcPr>
            <w:tcW w:w="2551" w:type="dxa"/>
          </w:tcPr>
          <w:p w:rsidR="00965FCC" w:rsidRPr="00625AD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B1D07" w:rsidRPr="00625AD7" w:rsidTr="00120F75">
        <w:trPr>
          <w:trHeight w:val="233"/>
        </w:trPr>
        <w:tc>
          <w:tcPr>
            <w:tcW w:w="817" w:type="dxa"/>
          </w:tcPr>
          <w:p w:rsidR="00AB1D07" w:rsidRPr="00625AD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AB1D07" w:rsidRPr="00625AD7" w:rsidRDefault="00AB1D07" w:rsidP="00AB1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Консультации и пояснения правил работы у книжного фонда</w:t>
            </w:r>
          </w:p>
        </w:tc>
        <w:tc>
          <w:tcPr>
            <w:tcW w:w="2551" w:type="dxa"/>
          </w:tcPr>
          <w:p w:rsidR="00AB1D07" w:rsidRPr="00625AD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B1D07" w:rsidRPr="00625AD7" w:rsidTr="00120F75">
        <w:trPr>
          <w:trHeight w:val="233"/>
        </w:trPr>
        <w:tc>
          <w:tcPr>
            <w:tcW w:w="817" w:type="dxa"/>
          </w:tcPr>
          <w:p w:rsidR="00AB1D07" w:rsidRPr="00625AD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AB1D07" w:rsidRPr="00625AD7" w:rsidRDefault="00AB1D07" w:rsidP="00AB1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Обзоры новых книг</w:t>
            </w:r>
          </w:p>
        </w:tc>
        <w:tc>
          <w:tcPr>
            <w:tcW w:w="2551" w:type="dxa"/>
          </w:tcPr>
          <w:p w:rsidR="00AB1D07" w:rsidRPr="00625AD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AB1D07" w:rsidRPr="00625AD7" w:rsidTr="00120F75">
        <w:trPr>
          <w:trHeight w:val="233"/>
        </w:trPr>
        <w:tc>
          <w:tcPr>
            <w:tcW w:w="817" w:type="dxa"/>
          </w:tcPr>
          <w:p w:rsidR="00AB1D07" w:rsidRPr="00625AD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AB1D07" w:rsidRPr="00625AD7" w:rsidRDefault="00AB1D07" w:rsidP="00AB1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просмотра новых книг</w:t>
            </w:r>
          </w:p>
        </w:tc>
        <w:tc>
          <w:tcPr>
            <w:tcW w:w="2551" w:type="dxa"/>
          </w:tcPr>
          <w:p w:rsidR="00AB1D07" w:rsidRPr="00625AD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AB1D07" w:rsidRPr="00625AD7" w:rsidTr="00120F75">
        <w:trPr>
          <w:trHeight w:val="233"/>
        </w:trPr>
        <w:tc>
          <w:tcPr>
            <w:tcW w:w="817" w:type="dxa"/>
          </w:tcPr>
          <w:p w:rsidR="00AB1D07" w:rsidRPr="00625AD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AB1D07" w:rsidRPr="00625AD7" w:rsidRDefault="00AB1D07" w:rsidP="00AB1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библиотечных уроков, пропаганда ББЗ</w:t>
            </w:r>
          </w:p>
        </w:tc>
        <w:tc>
          <w:tcPr>
            <w:tcW w:w="2551" w:type="dxa"/>
          </w:tcPr>
          <w:p w:rsidR="00AB1D07" w:rsidRPr="00625AD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B1D07" w:rsidRPr="00625AD7" w:rsidTr="00120F75">
        <w:trPr>
          <w:trHeight w:val="233"/>
        </w:trPr>
        <w:tc>
          <w:tcPr>
            <w:tcW w:w="817" w:type="dxa"/>
          </w:tcPr>
          <w:p w:rsidR="00AB1D07" w:rsidRPr="00625AD7" w:rsidRDefault="00AB1D07" w:rsidP="00AB1D07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AB1D07" w:rsidRPr="00625AD7" w:rsidRDefault="009161EE" w:rsidP="00AB1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Работа  в школьном сайте</w:t>
            </w:r>
          </w:p>
        </w:tc>
        <w:tc>
          <w:tcPr>
            <w:tcW w:w="2551" w:type="dxa"/>
          </w:tcPr>
          <w:p w:rsidR="00AB1D07" w:rsidRPr="00625AD7" w:rsidRDefault="00AB1D07" w:rsidP="006B5A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92A47" w:rsidRDefault="00392A47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AD7" w:rsidRDefault="00625AD7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AD7" w:rsidRPr="00625AD7" w:rsidRDefault="00625AD7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FCC" w:rsidRPr="00625AD7" w:rsidRDefault="005A3D76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</w:rPr>
        <w:lastRenderedPageBreak/>
        <w:t>РАБОТА С ЧИТАТЕЛЯМИ РАЗНЫХ ВОЗРАСТНЫХ КАТЕГОРИЙ БИБЛИОТЕКИ</w:t>
      </w:r>
    </w:p>
    <w:tbl>
      <w:tblPr>
        <w:tblStyle w:val="a4"/>
        <w:tblW w:w="10936" w:type="dxa"/>
        <w:tblLayout w:type="fixed"/>
        <w:tblLook w:val="04A0"/>
      </w:tblPr>
      <w:tblGrid>
        <w:gridCol w:w="817"/>
        <w:gridCol w:w="6379"/>
        <w:gridCol w:w="3740"/>
      </w:tblGrid>
      <w:tr w:rsidR="00AB1D07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07" w:rsidRPr="00625AD7" w:rsidRDefault="00AB1D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07" w:rsidRPr="00625AD7" w:rsidRDefault="00AB1D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D07" w:rsidRPr="00625AD7" w:rsidRDefault="00AB1D0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AB1D07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25AD7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25AD7" w:rsidRDefault="00AB1D07" w:rsidP="006B5A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25AD7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</w:tr>
      <w:tr w:rsidR="00AB1D07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25AD7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25AD7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25AD7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</w:tr>
      <w:tr w:rsidR="00AB1D07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25AD7" w:rsidRDefault="00AB1D07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25AD7" w:rsidRDefault="006B5AE8" w:rsidP="006B5A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7" w:rsidRPr="00625AD7" w:rsidRDefault="006B5AE8" w:rsidP="006B5AE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161EE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C928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C9287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161EE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0E71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о </w:t>
            </w: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в книге.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0E718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161EE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8B223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8B22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9161EE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E92B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Изучение и анализ читательских формуляров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E92B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161EE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DA1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DA196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161EE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BD6E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BD6E6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9161EE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5D7E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5D7E6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161EE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B860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Рекомендовать художественную литературу и периодические издания  согласно возрастным категориям каждого читателя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B860F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161EE" w:rsidRPr="00625AD7" w:rsidTr="00625A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6B5AE8">
            <w:pPr>
              <w:pStyle w:val="a3"/>
              <w:numPr>
                <w:ilvl w:val="0"/>
                <w:numId w:val="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DD44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Рейды по классам по состоянию учебников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EE" w:rsidRPr="00625AD7" w:rsidRDefault="009161EE" w:rsidP="00DD443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</w:tr>
    </w:tbl>
    <w:p w:rsidR="009161EE" w:rsidRPr="00625AD7" w:rsidRDefault="009161EE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D07" w:rsidRPr="00625AD7" w:rsidRDefault="005A3D76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</w:rPr>
        <w:t>ОРГАНИЗАЦИЯ БИБЛИОТЕЧНО-МАССОВОЙ РАБОТЫ</w:t>
      </w:r>
    </w:p>
    <w:tbl>
      <w:tblPr>
        <w:tblStyle w:val="a4"/>
        <w:tblW w:w="10881" w:type="dxa"/>
        <w:tblLayout w:type="fixed"/>
        <w:tblLook w:val="04A0"/>
      </w:tblPr>
      <w:tblGrid>
        <w:gridCol w:w="817"/>
        <w:gridCol w:w="7513"/>
        <w:gridCol w:w="2551"/>
      </w:tblGrid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24" w:rsidRPr="00625AD7" w:rsidRDefault="00BD542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424" w:rsidRPr="00625AD7" w:rsidRDefault="00BD54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057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625AD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25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  <w:r w:rsidR="00625AD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25AD7" w:rsidRPr="00625AD7" w:rsidRDefault="00625AD7" w:rsidP="00625A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Год гражданской активности и </w:t>
            </w:r>
            <w:proofErr w:type="spell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  <w:p w:rsidR="00BD5424" w:rsidRPr="00625AD7" w:rsidRDefault="00625AD7" w:rsidP="00625AD7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BD5424" w:rsidRPr="00625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семьи </w:t>
            </w:r>
            <w:r w:rsidR="00BD5424" w:rsidRPr="00625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Республике Башкортостан.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День Знаний (помощь в подготовке праздника)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1  сентября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25A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День памяти жертв фашизма</w:t>
            </w:r>
            <w:r w:rsidR="00625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11 сентября 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«Сюда приходят дети – узнают про все на свете». Экскурсия по школьной библиотеке - беседы о правилах пользования, о сохранности книжного фонда;</w:t>
            </w:r>
          </w:p>
          <w:p w:rsidR="00BD5424" w:rsidRPr="00625AD7" w:rsidRDefault="00BD5424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- беседы «Как выбрать книгу?»</w:t>
            </w:r>
          </w:p>
          <w:p w:rsidR="00BD5424" w:rsidRPr="00625AD7" w:rsidRDefault="00BD5424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 -беседа о культуре чтения;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мира.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21 сентября 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– Международный день пожилых людей.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День Учителя в России (помощь в подготовке праздника)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BD54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школьных библиотек.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BD54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День Республики. День принятия Декларации о Государственном суверенитете Республики Башкортостан.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«Все мы разные, а Родина одна». Исторический </w:t>
            </w:r>
            <w:proofErr w:type="spell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медиа-урок</w:t>
            </w:r>
            <w:proofErr w:type="spell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424" w:rsidRPr="00625AD7" w:rsidRDefault="00BD5424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Cs/>
                <w:sz w:val="24"/>
                <w:szCs w:val="24"/>
              </w:rPr>
              <w:t>День Матери. </w:t>
            </w: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Учрежден указом Президента РФ в 1998 г. Отмечается в последнее воскресенье ноября.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Прощание с Азбукой (подбор стихотворений, сценариев)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Default="00BD5424" w:rsidP="00625A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Башкортостан</w:t>
            </w:r>
            <w:r w:rsidR="00625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424" w:rsidRPr="00625AD7" w:rsidRDefault="00BD5424" w:rsidP="00625A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День Конституции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</w:tr>
      <w:tr w:rsidR="00BD5424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Конференция по книгам юбилярам.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24" w:rsidRPr="00625AD7" w:rsidRDefault="00BD5424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25AD7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5453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(подбор сценариев к классным часам)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5453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</w:tr>
      <w:tr w:rsidR="00625AD7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Default="00625AD7" w:rsidP="0054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 «Война глазами поколений».</w:t>
            </w:r>
          </w:p>
          <w:p w:rsidR="00625AD7" w:rsidRPr="00625AD7" w:rsidRDefault="00625AD7" w:rsidP="0054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(подбор стихотворений для классных часов)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5453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25AD7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2E69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день. Подбор стихов, </w:t>
            </w:r>
            <w:proofErr w:type="spell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ценариев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2E69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625AD7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AD7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«Чудеса в книжном царстве»: литературный праздник открытия «Недели детской и юношеской книги – 2018»</w:t>
            </w:r>
          </w:p>
          <w:p w:rsidR="00625AD7" w:rsidRPr="00625AD7" w:rsidRDefault="00625AD7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Выставка книг: «Здравствуй, </w:t>
            </w:r>
            <w:proofErr w:type="spell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неделя!»</w:t>
            </w: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  <w:p w:rsidR="00625AD7" w:rsidRPr="00625AD7" w:rsidRDefault="00625AD7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- Обзор по выставке книг: «Остров книжных сокровищ». Литературная игра-путешествие , 4-6кл</w:t>
            </w:r>
          </w:p>
          <w:p w:rsidR="00625AD7" w:rsidRPr="00625AD7" w:rsidRDefault="00625AD7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Конкурс: «Лучший читатель», 1-11 </w:t>
            </w:r>
            <w:proofErr w:type="spell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5AD7" w:rsidRPr="00625AD7" w:rsidRDefault="00625AD7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рисунков: «Мой любимый сказочный герой», 2-3кл- </w:t>
            </w:r>
          </w:p>
          <w:p w:rsidR="00625AD7" w:rsidRPr="00625AD7" w:rsidRDefault="00625AD7" w:rsidP="00F07B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- Операция: ««Дай учебнику - вторую жизнь»- ремонт книг. 6-7кл</w:t>
            </w:r>
          </w:p>
          <w:p w:rsidR="00625AD7" w:rsidRPr="00625AD7" w:rsidRDefault="00625AD7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25AD7" w:rsidRPr="00625AD7" w:rsidRDefault="00625AD7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AD7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- День воссоединения Крыма с Россией. </w:t>
            </w: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2014г.)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</w:tr>
      <w:tr w:rsidR="00625AD7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«Полет в космос». Познавательная игра-путешествие.</w:t>
            </w:r>
          </w:p>
          <w:p w:rsidR="00625AD7" w:rsidRPr="00625AD7" w:rsidRDefault="00625AD7" w:rsidP="00F0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 всемирному дню авиации и космонавтики.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625AD7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  годовщина  </w:t>
            </w:r>
            <w:r w:rsidRPr="00625AD7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Великой   Победы   9 мая</w:t>
            </w: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 1945 г.   Подбор песен и стихов к концерту для встречи ветеранов.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spacing w:before="100" w:beforeAutospacing="1" w:after="100" w:afterAutospacing="1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25AD7" w:rsidRPr="00625AD7" w:rsidTr="00BD54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6A5D81">
            <w:pPr>
              <w:pStyle w:val="a3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- Всероссийский день библиотек.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D7" w:rsidRPr="00625AD7" w:rsidRDefault="00625AD7" w:rsidP="00F07B96">
            <w:pPr>
              <w:spacing w:before="100" w:beforeAutospacing="1" w:after="100" w:afterAutospacing="1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</w:tr>
    </w:tbl>
    <w:p w:rsidR="006B5AE8" w:rsidRPr="00625AD7" w:rsidRDefault="006B5AE8" w:rsidP="006A5D8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3D76" w:rsidRPr="00625AD7" w:rsidRDefault="005A3D76" w:rsidP="005713A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AE8" w:rsidRPr="00625AD7" w:rsidRDefault="005A3D76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</w:rPr>
        <w:t>УРОКИ ИНФОРМАЦИОННОЙ КУЛЬТУРЫ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169"/>
        <w:gridCol w:w="1559"/>
        <w:gridCol w:w="1701"/>
      </w:tblGrid>
      <w:tr w:rsidR="005A3D76" w:rsidRPr="00625AD7" w:rsidTr="00120F75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A3D76" w:rsidRPr="00625AD7" w:rsidTr="00120F75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numPr>
                <w:ilvl w:val="0"/>
                <w:numId w:val="10"/>
              </w:numPr>
              <w:tabs>
                <w:tab w:val="center" w:pos="7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D76" w:rsidRPr="00625AD7" w:rsidRDefault="005A3D76" w:rsidP="005A3D76">
            <w:pPr>
              <w:numPr>
                <w:ilvl w:val="0"/>
                <w:numId w:val="10"/>
              </w:numPr>
              <w:tabs>
                <w:tab w:val="center" w:pos="7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а) знакомство с библиотекой, правила использования книги;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б) периодические издания в библиотеке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A3D76" w:rsidRPr="00625AD7" w:rsidTr="00120F75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а) строение книги. Выбор книги в библиотеке;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б) работа с орфографическим словарем;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в) работа с толковым словарем;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г) справочно-поисковый аппарат книги и учебника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5AD7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A3D76" w:rsidRPr="00625AD7" w:rsidTr="00120F75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а) виды информации;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б) первичные и вторичные документы;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в) адресный поиск, фактографический поиск;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г) особенности поиска информации в Интернете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5AD7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  <w:p w:rsidR="005A3D76" w:rsidRPr="00625AD7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5AD7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A3D76" w:rsidRPr="00625AD7" w:rsidTr="00120F75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а) создание учебных презентаций;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б) критический анализ текста;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в) учебные сообщения;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г) технология подготовки электронных и традиционных писем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5AD7">
              <w:rPr>
                <w:rFonts w:eastAsiaTheme="minorHAnsi"/>
                <w:sz w:val="24"/>
                <w:szCs w:val="24"/>
                <w:lang w:eastAsia="en-US"/>
              </w:rPr>
              <w:t>Октябрь</w:t>
            </w:r>
          </w:p>
          <w:p w:rsidR="005A3D76" w:rsidRPr="00625AD7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5AD7">
              <w:rPr>
                <w:rFonts w:eastAsiaTheme="minorHAnsi"/>
                <w:sz w:val="24"/>
                <w:szCs w:val="24"/>
                <w:lang w:eastAsia="en-US"/>
              </w:rPr>
              <w:t>Декабрь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A3D76" w:rsidRPr="00625AD7" w:rsidTr="00120F75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 книге и библиотеке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A3D76" w:rsidRPr="00625AD7" w:rsidTr="00120F75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Справочные издания. Словари. Детская энциклопедия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pStyle w:val="3"/>
              <w:numPr>
                <w:ilvl w:val="2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5AD7"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</w:tr>
      <w:tr w:rsidR="005A3D76" w:rsidRPr="00625AD7" w:rsidTr="00120F75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5AD7">
              <w:rPr>
                <w:rFonts w:eastAsiaTheme="minorHAnsi"/>
                <w:sz w:val="24"/>
                <w:szCs w:val="24"/>
                <w:lang w:eastAsia="en-US"/>
              </w:rPr>
              <w:t>«К сокровищам родного слова» (по словарям).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«Информация и 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</w:p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A3D76" w:rsidRPr="00625AD7" w:rsidTr="00120F75">
        <w:trPr>
          <w:trHeight w:val="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pStyle w:val="5"/>
              <w:numPr>
                <w:ilvl w:val="4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5AD7">
              <w:rPr>
                <w:rFonts w:eastAsiaTheme="minorHAnsi"/>
                <w:sz w:val="24"/>
                <w:szCs w:val="24"/>
                <w:lang w:eastAsia="en-US"/>
              </w:rPr>
              <w:t>Электронные средства поиска информации в современной библиотеке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76" w:rsidRPr="00625AD7" w:rsidRDefault="005A3D76" w:rsidP="005A3D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Декабрь - март</w:t>
            </w:r>
          </w:p>
        </w:tc>
      </w:tr>
    </w:tbl>
    <w:p w:rsidR="005A3D76" w:rsidRPr="00625AD7" w:rsidRDefault="005A3D76" w:rsidP="00392A47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3D76" w:rsidRPr="00625AD7" w:rsidRDefault="00DF2DA0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</w:rPr>
        <w:t>Книжные выставки</w:t>
      </w:r>
    </w:p>
    <w:tbl>
      <w:tblPr>
        <w:tblStyle w:val="a4"/>
        <w:tblW w:w="10740" w:type="dxa"/>
        <w:tblLayout w:type="fixed"/>
        <w:tblLook w:val="04A0"/>
      </w:tblPr>
      <w:tblGrid>
        <w:gridCol w:w="817"/>
        <w:gridCol w:w="8363"/>
        <w:gridCol w:w="1560"/>
      </w:tblGrid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A0" w:rsidRPr="00625AD7" w:rsidRDefault="00DF2DA0" w:rsidP="00976C8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A0" w:rsidRPr="00625AD7" w:rsidRDefault="00DF2DA0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DA0" w:rsidRPr="00625AD7" w:rsidRDefault="00DF2DA0" w:rsidP="00976C8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DF2DA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Тыуган</w:t>
            </w:r>
            <w:proofErr w:type="spell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ерем</w:t>
            </w:r>
            <w:proofErr w:type="spell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– Башкортостан;           </w:t>
            </w:r>
          </w:p>
          <w:p w:rsidR="00DF2DA0" w:rsidRPr="00625AD7" w:rsidRDefault="00DF2DA0" w:rsidP="00DF2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A0" w:rsidRPr="00625AD7" w:rsidRDefault="00DF2DA0" w:rsidP="00DF2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DF2DA0" w:rsidRPr="00625AD7" w:rsidRDefault="00DF2DA0" w:rsidP="00DF2DA0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B33" w:rsidRPr="00625AD7" w:rsidRDefault="00DF2DA0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сентября</w:t>
            </w: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ноября</w:t>
            </w: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ноября</w:t>
            </w: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января</w:t>
            </w:r>
          </w:p>
          <w:p w:rsidR="00DF2DA0" w:rsidRPr="00625AD7" w:rsidRDefault="00487B33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февраля</w:t>
            </w:r>
          </w:p>
          <w:p w:rsidR="00487B33" w:rsidRPr="00625AD7" w:rsidRDefault="00487B33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февраля</w:t>
            </w: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5AD7" w:rsidRPr="00625AD7" w:rsidRDefault="00625AD7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DF2DA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Земля моя, родные Татышлы;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DF2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Книги - юбиляры;</w:t>
            </w:r>
            <w:r w:rsidR="00487B33"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 2018 года</w:t>
            </w:r>
          </w:p>
          <w:p w:rsidR="00487B33" w:rsidRPr="00625AD7" w:rsidRDefault="00487B33" w:rsidP="00487B33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625AD7">
              <w:rPr>
                <w:color w:val="000000"/>
              </w:rPr>
              <w:t>160 лет – С. Т. Аксаков «Аленький цветочек» (1858)</w:t>
            </w:r>
            <w:r w:rsidRPr="00625AD7">
              <w:rPr>
                <w:color w:val="000000"/>
              </w:rPr>
              <w:br/>
              <w:t>180 лет – Х. К. Андерсен «Стойкий оловянный солдатик» (1838)</w:t>
            </w:r>
            <w:r w:rsidRPr="00625AD7">
              <w:rPr>
                <w:color w:val="000000"/>
              </w:rPr>
              <w:br/>
              <w:t>90 лет – А. Р. Беляев «Человек-амфибия» (1928)</w:t>
            </w:r>
            <w:r w:rsidRPr="00625AD7">
              <w:rPr>
                <w:color w:val="000000"/>
              </w:rPr>
              <w:br/>
              <w:t>150 лет – Ж. Верн «Дети капитана Гранта» (1868)</w:t>
            </w:r>
            <w:r w:rsidRPr="00625AD7">
              <w:rPr>
                <w:color w:val="000000"/>
              </w:rPr>
              <w:br/>
              <w:t>95 лет – А. С. Грин «Алые паруса» (1923)</w:t>
            </w:r>
            <w:r w:rsidRPr="00625AD7">
              <w:rPr>
                <w:color w:val="000000"/>
              </w:rPr>
              <w:br/>
              <w:t>170 лет – Ф. М. Достоевский «Белые ночи» (1848)</w:t>
            </w:r>
            <w:r w:rsidRPr="00625AD7">
              <w:rPr>
                <w:color w:val="000000"/>
              </w:rPr>
              <w:br/>
              <w:t>140 лет – Г. Мало «Без семьи» (1878)</w:t>
            </w:r>
            <w:r w:rsidRPr="00625AD7">
              <w:rPr>
                <w:color w:val="000000"/>
              </w:rPr>
              <w:br/>
              <w:t>90 лет – В. В. Маяковский</w:t>
            </w:r>
            <w:proofErr w:type="gramEnd"/>
            <w:r w:rsidRPr="00625AD7">
              <w:rPr>
                <w:color w:val="000000"/>
              </w:rPr>
              <w:t xml:space="preserve"> «Кем быть?» (1928)</w:t>
            </w:r>
            <w:r w:rsidRPr="00625AD7">
              <w:rPr>
                <w:color w:val="000000"/>
              </w:rPr>
              <w:br/>
              <w:t xml:space="preserve">90 лет – Ю. К. </w:t>
            </w:r>
            <w:proofErr w:type="spellStart"/>
            <w:r w:rsidRPr="00625AD7">
              <w:rPr>
                <w:color w:val="000000"/>
              </w:rPr>
              <w:t>Олеша</w:t>
            </w:r>
            <w:proofErr w:type="spellEnd"/>
            <w:r w:rsidRPr="00625AD7">
              <w:rPr>
                <w:color w:val="000000"/>
              </w:rPr>
              <w:t xml:space="preserve"> «Три толстяка» (1928)</w:t>
            </w:r>
            <w:r w:rsidRPr="00625AD7">
              <w:rPr>
                <w:color w:val="000000"/>
              </w:rPr>
              <w:br/>
              <w:t>185 лет – А. С. Пушкин «Евгений Онегин» (20-21 марта 1833 г. вышло в свет первое полное издание романа)</w:t>
            </w:r>
            <w:r w:rsidRPr="00625AD7">
              <w:rPr>
                <w:color w:val="000000"/>
              </w:rPr>
              <w:br/>
              <w:t>75 лет – А. де Сент-Экзюпери «Маленький принц» (1943)</w:t>
            </w:r>
            <w:r w:rsidRPr="00625AD7">
              <w:rPr>
                <w:color w:val="000000"/>
              </w:rPr>
              <w:br/>
              <w:t>95 лет – К. И. Чуковский «</w:t>
            </w:r>
            <w:proofErr w:type="spellStart"/>
            <w:r w:rsidRPr="00625AD7">
              <w:rPr>
                <w:color w:val="000000"/>
              </w:rPr>
              <w:t>Мойдодыр</w:t>
            </w:r>
            <w:proofErr w:type="spellEnd"/>
            <w:r w:rsidRPr="00625AD7">
              <w:rPr>
                <w:color w:val="000000"/>
              </w:rPr>
              <w:t>» (1923), «Муха-Цокотуха» (1923), «</w:t>
            </w:r>
            <w:proofErr w:type="spellStart"/>
            <w:r w:rsidRPr="00625AD7">
              <w:rPr>
                <w:color w:val="000000"/>
              </w:rPr>
              <w:t>Тараканище</w:t>
            </w:r>
            <w:proofErr w:type="spellEnd"/>
            <w:r w:rsidRPr="00625AD7">
              <w:rPr>
                <w:color w:val="000000"/>
              </w:rPr>
              <w:t>» (1923)</w:t>
            </w:r>
            <w:r w:rsidRPr="00625AD7">
              <w:rPr>
                <w:color w:val="000000"/>
              </w:rPr>
              <w:br/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DF2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Уголок юбиляра</w:t>
            </w:r>
            <w:r w:rsidR="00487B33" w:rsidRPr="00625A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7761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61"/>
            </w:tblGrid>
            <w:tr w:rsidR="00487B33" w:rsidRPr="00625AD7" w:rsidTr="00487B33">
              <w:trPr>
                <w:tblCellSpacing w:w="15" w:type="dxa"/>
              </w:trPr>
              <w:tc>
                <w:tcPr>
                  <w:tcW w:w="770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487B33" w:rsidRPr="00625AD7" w:rsidRDefault="00487B33" w:rsidP="00487B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190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лет со дня рождения </w:t>
                  </w: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Л.Н. Толстого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(1828-1910), русского писателя</w:t>
                  </w:r>
                </w:p>
              </w:tc>
            </w:tr>
            <w:tr w:rsidR="00487B33" w:rsidRPr="00625AD7" w:rsidTr="00487B33">
              <w:trPr>
                <w:tblCellSpacing w:w="15" w:type="dxa"/>
              </w:trPr>
              <w:tc>
                <w:tcPr>
                  <w:tcW w:w="770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487B33" w:rsidRPr="00625AD7" w:rsidRDefault="00487B33" w:rsidP="00F07B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лет со дня рождения </w:t>
                  </w: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И.С. Тургенева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(1818-1883), русского писателя</w:t>
                  </w:r>
                </w:p>
              </w:tc>
            </w:tr>
            <w:tr w:rsidR="00487B33" w:rsidRPr="00625AD7" w:rsidTr="00487B33">
              <w:trPr>
                <w:tblCellSpacing w:w="15" w:type="dxa"/>
              </w:trPr>
              <w:tc>
                <w:tcPr>
                  <w:tcW w:w="770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487B33" w:rsidRPr="00625AD7" w:rsidRDefault="00487B33" w:rsidP="00F07B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110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лет со дня рождения </w:t>
                  </w: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Н.Н. Носова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(1908-1976), детского писателя</w:t>
                  </w:r>
                </w:p>
              </w:tc>
            </w:tr>
            <w:tr w:rsidR="00487B33" w:rsidRPr="00625AD7" w:rsidTr="00487B33">
              <w:trPr>
                <w:tblCellSpacing w:w="15" w:type="dxa"/>
              </w:trPr>
              <w:tc>
                <w:tcPr>
                  <w:tcW w:w="770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487B33" w:rsidRPr="00625AD7" w:rsidRDefault="00487B33" w:rsidP="00F07B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140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лет со дня рождения </w:t>
                  </w: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П.П. Бажова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писателя (1879-1950)</w:t>
                  </w:r>
                </w:p>
              </w:tc>
            </w:tr>
            <w:tr w:rsidR="00487B33" w:rsidRPr="00625AD7" w:rsidTr="00487B33">
              <w:trPr>
                <w:tblCellSpacing w:w="15" w:type="dxa"/>
              </w:trPr>
              <w:tc>
                <w:tcPr>
                  <w:tcW w:w="770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487B33" w:rsidRPr="00625AD7" w:rsidRDefault="00487B33" w:rsidP="00F07B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125 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 со дня рождения</w:t>
                  </w: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В. Бианки, 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писателя (1894-1959)</w:t>
                  </w:r>
                </w:p>
              </w:tc>
            </w:tr>
            <w:tr w:rsidR="00487B33" w:rsidRPr="00625AD7" w:rsidTr="00487B33">
              <w:trPr>
                <w:tblCellSpacing w:w="15" w:type="dxa"/>
              </w:trPr>
              <w:tc>
                <w:tcPr>
                  <w:tcW w:w="7701" w:type="dxa"/>
                  <w:tcBorders>
                    <w:top w:val="single" w:sz="6" w:space="0" w:color="EAEAEA"/>
                    <w:left w:val="single" w:sz="6" w:space="0" w:color="EAEAEA"/>
                    <w:bottom w:val="single" w:sz="6" w:space="0" w:color="EAEAEA"/>
                    <w:right w:val="single" w:sz="6" w:space="0" w:color="EAEAEA"/>
                  </w:tcBorders>
                  <w:hideMark/>
                </w:tcPr>
                <w:p w:rsidR="00487B33" w:rsidRPr="00625AD7" w:rsidRDefault="00487B33" w:rsidP="00F07B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250 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 со дня рождения</w:t>
                  </w:r>
                  <w:r w:rsidRPr="00625A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И.А. Крылова, </w:t>
                  </w:r>
                  <w:r w:rsidRPr="00625A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писателя (1789-1844)</w:t>
                  </w:r>
                </w:p>
              </w:tc>
            </w:tr>
          </w:tbl>
          <w:p w:rsidR="00DF2DA0" w:rsidRPr="00625AD7" w:rsidRDefault="00DF2DA0" w:rsidP="00DF2DA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DF2DA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Новые книги;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DF2D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Выставки по календарю знаменательных дат.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DF2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Шэжере</w:t>
            </w:r>
            <w:proofErr w:type="spellEnd"/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DA0" w:rsidRPr="00625AD7" w:rsidRDefault="00DF2DA0" w:rsidP="00DF2DA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DF2DA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Я выбираю жизнь;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DF2DA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Цикловая книжная выставка «Великая забытая война»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</w:tr>
      <w:tr w:rsidR="00DF2DA0" w:rsidRPr="00625AD7" w:rsidTr="00487B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pStyle w:val="a3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DF2DA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Выставки учебных изданий по предметным неделям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A0" w:rsidRPr="00625AD7" w:rsidRDefault="00DF2DA0" w:rsidP="00976C8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161EE" w:rsidRPr="00625AD7" w:rsidRDefault="009161EE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1EE" w:rsidRPr="00625AD7" w:rsidRDefault="009161EE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D76" w:rsidRPr="00625AD7" w:rsidRDefault="00335874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</w:rPr>
        <w:lastRenderedPageBreak/>
        <w:t>ПОВЫШЕНИЕ КВАЛИФИКАЦИИ</w:t>
      </w:r>
    </w:p>
    <w:tbl>
      <w:tblPr>
        <w:tblStyle w:val="a4"/>
        <w:tblW w:w="10881" w:type="dxa"/>
        <w:tblLayout w:type="fixed"/>
        <w:tblLook w:val="04A0"/>
      </w:tblPr>
      <w:tblGrid>
        <w:gridCol w:w="817"/>
        <w:gridCol w:w="8080"/>
        <w:gridCol w:w="1984"/>
      </w:tblGrid>
      <w:tr w:rsidR="00335874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74" w:rsidRPr="00625AD7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74" w:rsidRPr="00625AD7" w:rsidRDefault="003358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74" w:rsidRPr="00625AD7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335874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Самообразование:</w:t>
            </w:r>
          </w:p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- чтение и анализ публикаций в газете «Школьная библиотека», журнале «Библиотека в школе», «Вестник образования» и др.;</w:t>
            </w:r>
          </w:p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- знакомство с новой информацией посредством сети Интернет;</w:t>
            </w:r>
          </w:p>
          <w:p w:rsidR="00335874" w:rsidRPr="00625AD7" w:rsidRDefault="00335874" w:rsidP="0033587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- изучение локальных актов, касающихся работы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35874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Изучение и использование опыта работы лучших библиотечных специалистов:</w:t>
            </w:r>
          </w:p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- посещение семинаров, курсов;</w:t>
            </w:r>
          </w:p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- участие в работе тематических круглых столов;</w:t>
            </w:r>
          </w:p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- присутствие на открытых мероприятиях и др.;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35874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 курсах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35874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Освоение новых систем автоматизированного комплектования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35874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Участие в работе методических объединений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35874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Расширение ассортимента библиотечно-информационных услуг, повышение их качества на основе использования новых информационных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651941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35874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335874" w:rsidP="0033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организациями и библиотеками района</w:t>
            </w:r>
            <w:r w:rsidR="009161EE" w:rsidRPr="00625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74" w:rsidRPr="00625AD7" w:rsidRDefault="00651941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2106F" w:rsidRPr="00625AD7" w:rsidRDefault="0002106F" w:rsidP="0065194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98"/>
      </w:tblGrid>
      <w:tr w:rsidR="00651941" w:rsidRPr="00625AD7" w:rsidTr="009161EE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941" w:rsidRPr="00625AD7" w:rsidRDefault="00651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РЕКЛАМА БИБЛИОТЕЧНЫХ УСЛУГ</w:t>
            </w:r>
          </w:p>
        </w:tc>
      </w:tr>
      <w:tr w:rsidR="00651941" w:rsidRPr="00625AD7" w:rsidTr="009161EE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941" w:rsidRPr="00625AD7" w:rsidRDefault="00651941" w:rsidP="009161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Публикации в СМИ,  регулярное обновление страницы библиотеки на сайте общеобразовательной организации</w:t>
            </w:r>
            <w:r w:rsidR="00174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941" w:rsidRPr="00625AD7" w:rsidTr="009161EE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1941" w:rsidRPr="00625AD7" w:rsidRDefault="00651941" w:rsidP="0065194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ВНЕДРЕНИЕ НОВЫХ ИНФОРМАЦИОННЫХ ТЕХНОЛОГИЙ</w:t>
            </w:r>
          </w:p>
        </w:tc>
      </w:tr>
      <w:tr w:rsidR="00651941" w:rsidRPr="00625AD7" w:rsidTr="009161EE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106F" w:rsidRPr="00625AD7" w:rsidRDefault="00651941" w:rsidP="00174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сетевых дистанционных проектах и конкурсах; п</w:t>
            </w: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 библиотеки; новые формы массовой работы; интерактивные указатели, путеводители, выставки; игровые обучающие ресурсы и информационные библиотечные продукты, созданные с помощью сервисов</w:t>
            </w:r>
            <w:r w:rsidR="00174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51941" w:rsidRPr="00625AD7" w:rsidRDefault="00651941" w:rsidP="00120F75">
      <w:pPr>
        <w:shd w:val="clear" w:color="auto" w:fill="FFFFFF" w:themeFill="background1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D7">
        <w:rPr>
          <w:rFonts w:ascii="Times New Roman" w:hAnsi="Times New Roman" w:cs="Times New Roman"/>
          <w:b/>
          <w:sz w:val="24"/>
          <w:szCs w:val="24"/>
        </w:rPr>
        <w:t>ПРОЧИЕ РАБОТЫ</w:t>
      </w:r>
    </w:p>
    <w:tbl>
      <w:tblPr>
        <w:tblStyle w:val="a4"/>
        <w:tblW w:w="10739" w:type="dxa"/>
        <w:tblLayout w:type="fixed"/>
        <w:tblLook w:val="04A0"/>
      </w:tblPr>
      <w:tblGrid>
        <w:gridCol w:w="817"/>
        <w:gridCol w:w="7938"/>
        <w:gridCol w:w="1984"/>
      </w:tblGrid>
      <w:tr w:rsidR="00651941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41" w:rsidRPr="00625AD7" w:rsidRDefault="00651941" w:rsidP="006519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41" w:rsidRPr="00625AD7" w:rsidRDefault="00651941" w:rsidP="0065194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941" w:rsidRPr="00625AD7" w:rsidRDefault="00651941" w:rsidP="0065194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651941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анализа-отчёта о работе библиотеки за 2018-2019 учебный год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651941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библиотеки на 2019-2020 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651941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Ведение дневника работы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02106F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1941" w:rsidRPr="00625AD7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651941" w:rsidRPr="00625AD7" w:rsidTr="00120F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Вывоз макулатуры (списанные учебники)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41" w:rsidRPr="00625AD7" w:rsidRDefault="00651941" w:rsidP="0065194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02106F" w:rsidRPr="00625AD7" w:rsidRDefault="0002106F" w:rsidP="00120F75">
      <w:pPr>
        <w:shd w:val="clear" w:color="auto" w:fill="FFFFFF" w:themeFill="background1"/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5A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ОРГАНИЗАЦИОННО-ХОЗЯЙСТВЕННАЯ РАБОТА БИБЛИОТЕКИ</w:t>
      </w:r>
    </w:p>
    <w:p w:rsidR="0002106F" w:rsidRPr="00625AD7" w:rsidRDefault="0002106F" w:rsidP="0002106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11"/>
        <w:gridCol w:w="2676"/>
      </w:tblGrid>
      <w:tr w:rsidR="0043022F" w:rsidRPr="00625AD7" w:rsidTr="007C5FDD"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22F" w:rsidRPr="00625AD7" w:rsidRDefault="0043022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день – 1 раз в месяц (последний день месяца)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22F" w:rsidRPr="00625AD7" w:rsidRDefault="0043022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</w:tr>
    </w:tbl>
    <w:p w:rsidR="0002106F" w:rsidRPr="00625AD7" w:rsidRDefault="0002106F" w:rsidP="0002106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5874" w:rsidRPr="00625AD7" w:rsidRDefault="00335874" w:rsidP="00651941">
      <w:pPr>
        <w:pStyle w:val="a3"/>
        <w:spacing w:line="360" w:lineRule="auto"/>
        <w:ind w:left="-3"/>
        <w:rPr>
          <w:rFonts w:ascii="Times New Roman" w:hAnsi="Times New Roman" w:cs="Times New Roman"/>
          <w:b/>
          <w:sz w:val="24"/>
          <w:szCs w:val="24"/>
        </w:rPr>
      </w:pPr>
    </w:p>
    <w:p w:rsidR="00625AD7" w:rsidRPr="00625AD7" w:rsidRDefault="00625AD7">
      <w:pPr>
        <w:pStyle w:val="a3"/>
        <w:spacing w:line="360" w:lineRule="auto"/>
        <w:ind w:left="-3"/>
        <w:rPr>
          <w:rFonts w:ascii="Times New Roman" w:hAnsi="Times New Roman" w:cs="Times New Roman"/>
          <w:b/>
          <w:sz w:val="24"/>
          <w:szCs w:val="24"/>
        </w:rPr>
      </w:pPr>
    </w:p>
    <w:sectPr w:rsidR="00625AD7" w:rsidRPr="00625AD7" w:rsidSect="00120F75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497162"/>
    <w:multiLevelType w:val="multilevel"/>
    <w:tmpl w:val="30E2B6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55D78"/>
    <w:multiLevelType w:val="hybridMultilevel"/>
    <w:tmpl w:val="E6DC0E58"/>
    <w:lvl w:ilvl="0" w:tplc="EDD0DBD4">
      <w:start w:val="1"/>
      <w:numFmt w:val="decimal"/>
      <w:lvlText w:val="%1"/>
      <w:lvlJc w:val="left"/>
      <w:pPr>
        <w:ind w:left="-3" w:hanging="99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B800FA0"/>
    <w:multiLevelType w:val="hybridMultilevel"/>
    <w:tmpl w:val="445E2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5E10"/>
    <w:multiLevelType w:val="hybridMultilevel"/>
    <w:tmpl w:val="AEEE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041E0"/>
    <w:multiLevelType w:val="hybridMultilevel"/>
    <w:tmpl w:val="C768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348CD"/>
    <w:multiLevelType w:val="multilevel"/>
    <w:tmpl w:val="280220A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40E5321"/>
    <w:multiLevelType w:val="hybridMultilevel"/>
    <w:tmpl w:val="A66A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F4192"/>
    <w:multiLevelType w:val="hybridMultilevel"/>
    <w:tmpl w:val="A28C7DF6"/>
    <w:lvl w:ilvl="0" w:tplc="12165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C4AE3"/>
    <w:multiLevelType w:val="multilevel"/>
    <w:tmpl w:val="77CC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686597"/>
    <w:multiLevelType w:val="hybridMultilevel"/>
    <w:tmpl w:val="36EE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B64EF"/>
    <w:multiLevelType w:val="hybridMultilevel"/>
    <w:tmpl w:val="FABCB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6F1E"/>
    <w:rsid w:val="0002106F"/>
    <w:rsid w:val="00057BC8"/>
    <w:rsid w:val="000B18DE"/>
    <w:rsid w:val="000D0219"/>
    <w:rsid w:val="00120F75"/>
    <w:rsid w:val="00137C31"/>
    <w:rsid w:val="00174DB3"/>
    <w:rsid w:val="002D2003"/>
    <w:rsid w:val="00335874"/>
    <w:rsid w:val="00340F6D"/>
    <w:rsid w:val="00392A47"/>
    <w:rsid w:val="0043022F"/>
    <w:rsid w:val="00487B33"/>
    <w:rsid w:val="004A1118"/>
    <w:rsid w:val="004D0DD9"/>
    <w:rsid w:val="00502C9F"/>
    <w:rsid w:val="00556F1E"/>
    <w:rsid w:val="005713AC"/>
    <w:rsid w:val="005A2FDC"/>
    <w:rsid w:val="005A3D76"/>
    <w:rsid w:val="00625AD7"/>
    <w:rsid w:val="00651941"/>
    <w:rsid w:val="006A5D81"/>
    <w:rsid w:val="006B5AE8"/>
    <w:rsid w:val="00810840"/>
    <w:rsid w:val="008F6E6E"/>
    <w:rsid w:val="009161EE"/>
    <w:rsid w:val="00965FCC"/>
    <w:rsid w:val="00975CB7"/>
    <w:rsid w:val="00976C8B"/>
    <w:rsid w:val="00A318D5"/>
    <w:rsid w:val="00A44864"/>
    <w:rsid w:val="00AB1D07"/>
    <w:rsid w:val="00B4289A"/>
    <w:rsid w:val="00BD5424"/>
    <w:rsid w:val="00CE4FBD"/>
    <w:rsid w:val="00D31BD0"/>
    <w:rsid w:val="00D55BA4"/>
    <w:rsid w:val="00D94ABC"/>
    <w:rsid w:val="00DF2DA0"/>
    <w:rsid w:val="00DF4C9A"/>
    <w:rsid w:val="00DF69C0"/>
    <w:rsid w:val="00E82419"/>
    <w:rsid w:val="00EB5DD1"/>
    <w:rsid w:val="00ED61D5"/>
    <w:rsid w:val="00F04210"/>
    <w:rsid w:val="00F27C49"/>
    <w:rsid w:val="00F35866"/>
    <w:rsid w:val="00F44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CC"/>
  </w:style>
  <w:style w:type="paragraph" w:styleId="3">
    <w:name w:val="heading 3"/>
    <w:basedOn w:val="a"/>
    <w:next w:val="a"/>
    <w:link w:val="30"/>
    <w:qFormat/>
    <w:rsid w:val="005A3D76"/>
    <w:pPr>
      <w:keepNext/>
      <w:numPr>
        <w:ilvl w:val="2"/>
        <w:numId w:val="1"/>
      </w:numPr>
      <w:spacing w:after="0" w:line="240" w:lineRule="auto"/>
      <w:ind w:left="709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A3D76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3AC"/>
    <w:pPr>
      <w:ind w:left="720"/>
      <w:contextualSpacing/>
    </w:pPr>
  </w:style>
  <w:style w:type="table" w:styleId="a4">
    <w:name w:val="Table Grid"/>
    <w:basedOn w:val="a1"/>
    <w:uiPriority w:val="59"/>
    <w:rsid w:val="0057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CE4FBD"/>
    <w:rPr>
      <w:color w:val="0000FF"/>
      <w:u w:val="single"/>
    </w:rPr>
  </w:style>
  <w:style w:type="paragraph" w:customStyle="1" w:styleId="11">
    <w:name w:val="стиль11"/>
    <w:basedOn w:val="a"/>
    <w:rsid w:val="0065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1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94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DF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CC"/>
  </w:style>
  <w:style w:type="paragraph" w:styleId="3">
    <w:name w:val="heading 3"/>
    <w:basedOn w:val="a"/>
    <w:next w:val="a"/>
    <w:link w:val="30"/>
    <w:qFormat/>
    <w:rsid w:val="005A3D76"/>
    <w:pPr>
      <w:keepNext/>
      <w:numPr>
        <w:ilvl w:val="2"/>
        <w:numId w:val="1"/>
      </w:numPr>
      <w:spacing w:after="0" w:line="240" w:lineRule="auto"/>
      <w:ind w:left="709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A3D76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3AC"/>
    <w:pPr>
      <w:ind w:left="720"/>
      <w:contextualSpacing/>
    </w:pPr>
  </w:style>
  <w:style w:type="table" w:styleId="a4">
    <w:name w:val="Table Grid"/>
    <w:basedOn w:val="a1"/>
    <w:uiPriority w:val="59"/>
    <w:rsid w:val="00571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A3D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CE4FBD"/>
    <w:rPr>
      <w:color w:val="0000FF"/>
      <w:u w:val="single"/>
    </w:rPr>
  </w:style>
  <w:style w:type="paragraph" w:customStyle="1" w:styleId="11">
    <w:name w:val="стиль11"/>
    <w:basedOn w:val="a"/>
    <w:rsid w:val="00651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1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941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B1DC-1378-4668-8764-67AD69A5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10</cp:revision>
  <dcterms:created xsi:type="dcterms:W3CDTF">2018-09-04T12:52:00Z</dcterms:created>
  <dcterms:modified xsi:type="dcterms:W3CDTF">2018-11-30T05:42:00Z</dcterms:modified>
</cp:coreProperties>
</file>